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2F3D" w:rsidRPr="008C2F3D" w:rsidRDefault="008C2F3D" w:rsidP="008C2F3D">
      <w:pPr>
        <w:spacing w:after="0" w:line="240" w:lineRule="auto"/>
        <w:rPr>
          <w:rFonts w:eastAsia="Times New Roman"/>
          <w:sz w:val="24"/>
          <w:szCs w:val="24"/>
          <w:lang w:eastAsia="pl-PL"/>
        </w:rPr>
      </w:pPr>
      <w:r w:rsidRPr="008C2F3D">
        <w:rPr>
          <w:rFonts w:eastAsia="Times New Roman"/>
          <w:sz w:val="24"/>
          <w:szCs w:val="24"/>
          <w:lang w:eastAsia="pl-PL"/>
        </w:rPr>
        <w:t>Scenariusz zajęć w kl</w:t>
      </w:r>
      <w:r w:rsidR="00E37A59">
        <w:rPr>
          <w:rFonts w:eastAsia="Times New Roman"/>
          <w:sz w:val="24"/>
          <w:szCs w:val="24"/>
          <w:lang w:eastAsia="pl-PL"/>
        </w:rPr>
        <w:t>.</w:t>
      </w:r>
      <w:r w:rsidRPr="008C2F3D">
        <w:rPr>
          <w:rFonts w:eastAsia="Times New Roman"/>
          <w:sz w:val="24"/>
          <w:szCs w:val="24"/>
          <w:lang w:eastAsia="pl-PL"/>
        </w:rPr>
        <w:t xml:space="preserve"> I</w:t>
      </w:r>
    </w:p>
    <w:p w:rsidR="008C2F3D" w:rsidRPr="008C2F3D" w:rsidRDefault="008C2F3D" w:rsidP="008C2F3D">
      <w:pPr>
        <w:spacing w:after="0" w:line="240" w:lineRule="auto"/>
        <w:rPr>
          <w:rFonts w:eastAsia="Times New Roman"/>
          <w:sz w:val="24"/>
          <w:szCs w:val="24"/>
          <w:lang w:eastAsia="pl-PL"/>
        </w:rPr>
      </w:pPr>
      <w:r w:rsidRPr="008C2F3D">
        <w:rPr>
          <w:rFonts w:eastAsia="Times New Roman"/>
          <w:sz w:val="24"/>
          <w:szCs w:val="24"/>
          <w:lang w:eastAsia="pl-PL"/>
        </w:rPr>
        <w:t> </w:t>
      </w:r>
    </w:p>
    <w:p w:rsidR="008C2F3D" w:rsidRPr="008C2F3D" w:rsidRDefault="008C2F3D" w:rsidP="008C2F3D">
      <w:pPr>
        <w:spacing w:after="0" w:line="240" w:lineRule="auto"/>
        <w:rPr>
          <w:rFonts w:eastAsia="Times New Roman"/>
          <w:sz w:val="24"/>
          <w:szCs w:val="24"/>
          <w:lang w:eastAsia="pl-PL"/>
        </w:rPr>
      </w:pPr>
      <w:r w:rsidRPr="008C2F3D">
        <w:rPr>
          <w:rFonts w:eastAsia="Times New Roman"/>
          <w:sz w:val="24"/>
          <w:szCs w:val="24"/>
          <w:lang w:eastAsia="pl-PL"/>
        </w:rPr>
        <w:t>Blok tematyczny:</w:t>
      </w:r>
      <w:r>
        <w:rPr>
          <w:rFonts w:eastAsia="Times New Roman"/>
          <w:sz w:val="24"/>
          <w:szCs w:val="24"/>
          <w:lang w:eastAsia="pl-PL"/>
        </w:rPr>
        <w:t xml:space="preserve"> </w:t>
      </w:r>
      <w:r w:rsidRPr="008C2F3D">
        <w:rPr>
          <w:rFonts w:eastAsia="Times New Roman"/>
          <w:sz w:val="24"/>
          <w:szCs w:val="24"/>
          <w:lang w:eastAsia="pl-PL"/>
        </w:rPr>
        <w:t>Ja w kosmosie</w:t>
      </w:r>
      <w:r w:rsidRPr="008C2F3D">
        <w:rPr>
          <w:rFonts w:eastAsia="Times New Roman"/>
          <w:sz w:val="24"/>
          <w:szCs w:val="24"/>
          <w:lang w:eastAsia="pl-PL"/>
        </w:rPr>
        <w:br/>
        <w:t>Temat dnia: Chcę zostać astronautą</w:t>
      </w:r>
      <w:r w:rsidRPr="008C2F3D">
        <w:rPr>
          <w:rFonts w:eastAsia="Times New Roman"/>
          <w:sz w:val="24"/>
          <w:szCs w:val="24"/>
          <w:lang w:eastAsia="pl-PL"/>
        </w:rPr>
        <w:br/>
      </w:r>
      <w:r w:rsidRPr="008C2F3D">
        <w:rPr>
          <w:rFonts w:eastAsia="Times New Roman"/>
          <w:sz w:val="24"/>
          <w:szCs w:val="24"/>
          <w:lang w:eastAsia="pl-PL"/>
        </w:rPr>
        <w:br/>
        <w:t>Cele zajęć:</w:t>
      </w:r>
      <w:r w:rsidRPr="008C2F3D">
        <w:rPr>
          <w:rFonts w:eastAsia="Times New Roman"/>
          <w:sz w:val="24"/>
          <w:szCs w:val="24"/>
          <w:lang w:eastAsia="pl-PL"/>
        </w:rPr>
        <w:br/>
        <w:t>Poznawczy-Zapoznanie dzieci z postacią Mikołaja Kopernika</w:t>
      </w:r>
      <w:r w:rsidRPr="008C2F3D">
        <w:rPr>
          <w:rFonts w:eastAsia="Times New Roman"/>
          <w:sz w:val="24"/>
          <w:szCs w:val="24"/>
          <w:lang w:eastAsia="pl-PL"/>
        </w:rPr>
        <w:br/>
        <w:t>-Poznanie nazw planet i ich położenia w Układzie Słonecznym.</w:t>
      </w:r>
      <w:r w:rsidRPr="008C2F3D">
        <w:rPr>
          <w:rFonts w:eastAsia="Times New Roman"/>
          <w:sz w:val="24"/>
          <w:szCs w:val="24"/>
          <w:lang w:eastAsia="pl-PL"/>
        </w:rPr>
        <w:br/>
        <w:t>-Rozpoznawanie i nazywanie warzyw i owoców.</w:t>
      </w:r>
      <w:r w:rsidRPr="008C2F3D">
        <w:rPr>
          <w:rFonts w:eastAsia="Times New Roman"/>
          <w:sz w:val="24"/>
          <w:szCs w:val="24"/>
          <w:lang w:eastAsia="pl-PL"/>
        </w:rPr>
        <w:br/>
        <w:t>-Poznanie nazw przyrządów  do obserwacji</w:t>
      </w:r>
      <w:r w:rsidRPr="008C2F3D">
        <w:rPr>
          <w:rFonts w:eastAsia="Times New Roman"/>
          <w:sz w:val="24"/>
          <w:szCs w:val="24"/>
          <w:lang w:eastAsia="pl-PL"/>
        </w:rPr>
        <w:br/>
        <w:t>-Liczby drugiej dziesiątki.</w:t>
      </w:r>
      <w:r w:rsidRPr="008C2F3D">
        <w:rPr>
          <w:rFonts w:eastAsia="Times New Roman"/>
          <w:sz w:val="24"/>
          <w:szCs w:val="24"/>
          <w:lang w:eastAsia="pl-PL"/>
        </w:rPr>
        <w:br/>
        <w:t>Kształcący-Kształcenie umiejętności wymiany własnych wiadomości z innymi dziećmi.</w:t>
      </w:r>
      <w:r w:rsidRPr="008C2F3D">
        <w:rPr>
          <w:rFonts w:eastAsia="Times New Roman"/>
          <w:sz w:val="24"/>
          <w:szCs w:val="24"/>
          <w:lang w:eastAsia="pl-PL"/>
        </w:rPr>
        <w:br/>
        <w:t>-Kształcenie umiejętności pamięciowego wykonywania działań w zakresie 12.</w:t>
      </w:r>
      <w:r w:rsidRPr="008C2F3D">
        <w:rPr>
          <w:rFonts w:eastAsia="Times New Roman"/>
          <w:sz w:val="24"/>
          <w:szCs w:val="24"/>
          <w:lang w:eastAsia="pl-PL"/>
        </w:rPr>
        <w:br/>
        <w:t>-Kształcenie umiejętności bezpiecznego posługiwania się ostrymi narzędziami</w:t>
      </w:r>
      <w:r w:rsidRPr="008C2F3D">
        <w:rPr>
          <w:rFonts w:eastAsia="Times New Roman"/>
          <w:sz w:val="24"/>
          <w:szCs w:val="24"/>
          <w:lang w:eastAsia="pl-PL"/>
        </w:rPr>
        <w:br/>
        <w:t>Wychowawczy:</w:t>
      </w:r>
      <w:r>
        <w:rPr>
          <w:rFonts w:eastAsia="Times New Roman"/>
          <w:sz w:val="24"/>
          <w:szCs w:val="24"/>
          <w:lang w:eastAsia="pl-PL"/>
        </w:rPr>
        <w:t xml:space="preserve"> </w:t>
      </w:r>
      <w:r w:rsidRPr="008C2F3D">
        <w:rPr>
          <w:rFonts w:eastAsia="Times New Roman"/>
          <w:sz w:val="24"/>
          <w:szCs w:val="24"/>
          <w:lang w:eastAsia="pl-PL"/>
        </w:rPr>
        <w:t>Zgodna współpraca  w grupie</w:t>
      </w:r>
      <w:r w:rsidRPr="008C2F3D">
        <w:rPr>
          <w:rFonts w:eastAsia="Times New Roman"/>
          <w:sz w:val="24"/>
          <w:szCs w:val="24"/>
          <w:lang w:eastAsia="pl-PL"/>
        </w:rPr>
        <w:br/>
        <w:t>-Respektowanie reguł gry.</w:t>
      </w:r>
      <w:r w:rsidRPr="008C2F3D">
        <w:rPr>
          <w:rFonts w:eastAsia="Times New Roman"/>
          <w:sz w:val="24"/>
          <w:szCs w:val="24"/>
          <w:lang w:eastAsia="pl-PL"/>
        </w:rPr>
        <w:br/>
        <w:t>Formy pracy:</w:t>
      </w:r>
      <w:r>
        <w:rPr>
          <w:rFonts w:eastAsia="Times New Roman"/>
          <w:sz w:val="24"/>
          <w:szCs w:val="24"/>
          <w:lang w:eastAsia="pl-PL"/>
        </w:rPr>
        <w:t xml:space="preserve"> </w:t>
      </w:r>
      <w:r w:rsidRPr="008C2F3D">
        <w:rPr>
          <w:rFonts w:eastAsia="Times New Roman"/>
          <w:sz w:val="24"/>
          <w:szCs w:val="24"/>
          <w:lang w:eastAsia="pl-PL"/>
        </w:rPr>
        <w:t>praca indywidualna, praca w grupach </w:t>
      </w:r>
      <w:r w:rsidRPr="008C2F3D">
        <w:rPr>
          <w:rFonts w:eastAsia="Times New Roman"/>
          <w:sz w:val="24"/>
          <w:szCs w:val="24"/>
          <w:lang w:eastAsia="pl-PL"/>
        </w:rPr>
        <w:br/>
        <w:t>Metody pracy: słowna,</w:t>
      </w:r>
      <w:r>
        <w:rPr>
          <w:rFonts w:eastAsia="Times New Roman"/>
          <w:sz w:val="24"/>
          <w:szCs w:val="24"/>
          <w:lang w:eastAsia="pl-PL"/>
        </w:rPr>
        <w:t xml:space="preserve"> </w:t>
      </w:r>
      <w:r w:rsidRPr="008C2F3D">
        <w:rPr>
          <w:rFonts w:eastAsia="Times New Roman"/>
          <w:sz w:val="24"/>
          <w:szCs w:val="24"/>
          <w:lang w:eastAsia="pl-PL"/>
        </w:rPr>
        <w:t>czynna,</w:t>
      </w:r>
      <w:r>
        <w:rPr>
          <w:rFonts w:eastAsia="Times New Roman"/>
          <w:sz w:val="24"/>
          <w:szCs w:val="24"/>
          <w:lang w:eastAsia="pl-PL"/>
        </w:rPr>
        <w:t xml:space="preserve"> </w:t>
      </w:r>
      <w:r w:rsidRPr="008C2F3D">
        <w:rPr>
          <w:rFonts w:eastAsia="Times New Roman"/>
          <w:sz w:val="24"/>
          <w:szCs w:val="24"/>
          <w:lang w:eastAsia="pl-PL"/>
        </w:rPr>
        <w:t>oglądowi</w:t>
      </w:r>
      <w:r w:rsidRPr="008C2F3D">
        <w:rPr>
          <w:rFonts w:eastAsia="Times New Roman"/>
          <w:sz w:val="24"/>
          <w:szCs w:val="24"/>
          <w:lang w:eastAsia="pl-PL"/>
        </w:rPr>
        <w:br/>
        <w:t>Środki dydaktyczne:</w:t>
      </w:r>
      <w:r>
        <w:rPr>
          <w:rFonts w:eastAsia="Times New Roman"/>
          <w:sz w:val="24"/>
          <w:szCs w:val="24"/>
          <w:lang w:eastAsia="pl-PL"/>
        </w:rPr>
        <w:t xml:space="preserve"> </w:t>
      </w:r>
      <w:r w:rsidRPr="008C2F3D">
        <w:rPr>
          <w:rFonts w:eastAsia="Times New Roman"/>
          <w:sz w:val="24"/>
          <w:szCs w:val="24"/>
          <w:lang w:eastAsia="pl-PL"/>
        </w:rPr>
        <w:t>kostki,</w:t>
      </w:r>
      <w:r>
        <w:rPr>
          <w:rFonts w:eastAsia="Times New Roman"/>
          <w:sz w:val="24"/>
          <w:szCs w:val="24"/>
          <w:lang w:eastAsia="pl-PL"/>
        </w:rPr>
        <w:t xml:space="preserve"> </w:t>
      </w:r>
      <w:r w:rsidRPr="008C2F3D">
        <w:rPr>
          <w:rFonts w:eastAsia="Times New Roman"/>
          <w:sz w:val="24"/>
          <w:szCs w:val="24"/>
          <w:lang w:eastAsia="pl-PL"/>
        </w:rPr>
        <w:t>pionki,</w:t>
      </w:r>
      <w:r>
        <w:rPr>
          <w:rFonts w:eastAsia="Times New Roman"/>
          <w:sz w:val="24"/>
          <w:szCs w:val="24"/>
          <w:lang w:eastAsia="pl-PL"/>
        </w:rPr>
        <w:t xml:space="preserve"> </w:t>
      </w:r>
      <w:r w:rsidRPr="008C2F3D">
        <w:rPr>
          <w:rFonts w:eastAsia="Times New Roman"/>
          <w:sz w:val="24"/>
          <w:szCs w:val="24"/>
          <w:lang w:eastAsia="pl-PL"/>
        </w:rPr>
        <w:t>warzywa,</w:t>
      </w:r>
      <w:r>
        <w:rPr>
          <w:rFonts w:eastAsia="Times New Roman"/>
          <w:sz w:val="24"/>
          <w:szCs w:val="24"/>
          <w:lang w:eastAsia="pl-PL"/>
        </w:rPr>
        <w:t xml:space="preserve"> </w:t>
      </w:r>
      <w:r w:rsidRPr="008C2F3D">
        <w:rPr>
          <w:rFonts w:eastAsia="Times New Roman"/>
          <w:sz w:val="24"/>
          <w:szCs w:val="24"/>
          <w:lang w:eastAsia="pl-PL"/>
        </w:rPr>
        <w:t>owoce, wykałaczki,</w:t>
      </w:r>
      <w:r>
        <w:rPr>
          <w:rFonts w:eastAsia="Times New Roman"/>
          <w:sz w:val="24"/>
          <w:szCs w:val="24"/>
          <w:lang w:eastAsia="pl-PL"/>
        </w:rPr>
        <w:t xml:space="preserve"> </w:t>
      </w:r>
      <w:r w:rsidRPr="008C2F3D">
        <w:rPr>
          <w:rFonts w:eastAsia="Times New Roman"/>
          <w:sz w:val="24"/>
          <w:szCs w:val="24"/>
          <w:lang w:eastAsia="pl-PL"/>
        </w:rPr>
        <w:t>nożyk,</w:t>
      </w:r>
      <w:r>
        <w:rPr>
          <w:rFonts w:eastAsia="Times New Roman"/>
          <w:sz w:val="24"/>
          <w:szCs w:val="24"/>
          <w:lang w:eastAsia="pl-PL"/>
        </w:rPr>
        <w:t xml:space="preserve"> </w:t>
      </w:r>
      <w:r w:rsidRPr="008C2F3D">
        <w:rPr>
          <w:rFonts w:eastAsia="Times New Roman"/>
          <w:b/>
          <w:bCs/>
          <w:color w:val="843FA1"/>
          <w:sz w:val="24"/>
          <w:szCs w:val="24"/>
          <w:lang w:eastAsia="pl-PL"/>
        </w:rPr>
        <w:t>monitor interaktywny,</w:t>
      </w:r>
      <w:r>
        <w:rPr>
          <w:rFonts w:eastAsia="Times New Roman"/>
          <w:b/>
          <w:bCs/>
          <w:color w:val="843FA1"/>
          <w:sz w:val="24"/>
          <w:szCs w:val="24"/>
          <w:lang w:eastAsia="pl-PL"/>
        </w:rPr>
        <w:t xml:space="preserve"> </w:t>
      </w:r>
      <w:r w:rsidRPr="008C2F3D">
        <w:rPr>
          <w:rFonts w:eastAsia="Times New Roman"/>
          <w:color w:val="000000"/>
          <w:sz w:val="24"/>
          <w:szCs w:val="24"/>
          <w:lang w:eastAsia="pl-PL"/>
        </w:rPr>
        <w:t>podręczniki</w:t>
      </w:r>
      <w:r w:rsidRPr="008C2F3D">
        <w:rPr>
          <w:rFonts w:eastAsia="Times New Roman"/>
          <w:color w:val="000000"/>
          <w:sz w:val="24"/>
          <w:szCs w:val="24"/>
          <w:lang w:eastAsia="pl-PL"/>
        </w:rPr>
        <w:br/>
      </w:r>
      <w:r w:rsidRPr="008C2F3D">
        <w:rPr>
          <w:rFonts w:eastAsia="Times New Roman"/>
          <w:sz w:val="24"/>
          <w:szCs w:val="24"/>
          <w:lang w:eastAsia="pl-PL"/>
        </w:rPr>
        <w:t>Przebieg zajęć</w:t>
      </w:r>
      <w:r w:rsidRPr="008C2F3D">
        <w:rPr>
          <w:rFonts w:eastAsia="Times New Roman"/>
          <w:sz w:val="24"/>
          <w:szCs w:val="24"/>
          <w:lang w:eastAsia="pl-PL"/>
        </w:rPr>
        <w:br/>
        <w:t xml:space="preserve">1. Wyszukanie informacji o Mikołaju Koperniku przy pomocy </w:t>
      </w:r>
      <w:r w:rsidRPr="008C2F3D">
        <w:rPr>
          <w:rFonts w:eastAsia="Times New Roman"/>
          <w:b/>
          <w:bCs/>
          <w:color w:val="843FA1"/>
          <w:sz w:val="24"/>
          <w:szCs w:val="24"/>
          <w:lang w:eastAsia="pl-PL"/>
        </w:rPr>
        <w:t>monitora interaktywnego</w:t>
      </w:r>
      <w:r w:rsidRPr="008C2F3D">
        <w:rPr>
          <w:rFonts w:eastAsia="Times New Roman"/>
          <w:sz w:val="24"/>
          <w:szCs w:val="24"/>
          <w:lang w:eastAsia="pl-PL"/>
        </w:rPr>
        <w:t>-Youtube</w:t>
      </w:r>
      <w:r w:rsidRPr="008C2F3D">
        <w:rPr>
          <w:rFonts w:eastAsia="Times New Roman"/>
          <w:color w:val="000000"/>
          <w:sz w:val="24"/>
          <w:szCs w:val="24"/>
          <w:lang w:eastAsia="pl-PL"/>
        </w:rPr>
        <w:br/>
        <w:t>2.Rozmowa na temat Mikołaja Kopernika-i układzie planet</w:t>
      </w:r>
      <w:r w:rsidRPr="008C2F3D">
        <w:rPr>
          <w:rFonts w:eastAsia="Times New Roman"/>
          <w:color w:val="000000"/>
          <w:sz w:val="24"/>
          <w:szCs w:val="24"/>
          <w:lang w:eastAsia="pl-PL"/>
        </w:rPr>
        <w:br/>
        <w:t>-Za pomocą jakich narzędzi możemy obserwować?-</w:t>
      </w:r>
      <w:r>
        <w:rPr>
          <w:rFonts w:eastAsia="Times New Roman"/>
          <w:color w:val="000000"/>
          <w:sz w:val="24"/>
          <w:szCs w:val="24"/>
          <w:lang w:eastAsia="pl-PL"/>
        </w:rPr>
        <w:t xml:space="preserve"> </w:t>
      </w:r>
      <w:r w:rsidRPr="008C2F3D">
        <w:rPr>
          <w:rFonts w:eastAsia="Times New Roman"/>
          <w:color w:val="000000"/>
          <w:sz w:val="24"/>
          <w:szCs w:val="24"/>
          <w:lang w:eastAsia="pl-PL"/>
        </w:rPr>
        <w:t>wyszukanie na youtube</w:t>
      </w:r>
      <w:r w:rsidRPr="008C2F3D">
        <w:rPr>
          <w:rFonts w:eastAsia="Times New Roman"/>
          <w:color w:val="000000"/>
          <w:sz w:val="24"/>
          <w:szCs w:val="24"/>
          <w:lang w:eastAsia="pl-PL"/>
        </w:rPr>
        <w:br/>
        <w:t>3. Ćwiczenia grafometryczne</w:t>
      </w:r>
      <w:r w:rsidRPr="008C2F3D">
        <w:rPr>
          <w:rFonts w:eastAsia="Times New Roman"/>
          <w:color w:val="000000"/>
          <w:sz w:val="24"/>
          <w:szCs w:val="24"/>
          <w:lang w:eastAsia="pl-PL"/>
        </w:rPr>
        <w:br/>
        <w:t>4.Pisanie zdań w liniaturze</w:t>
      </w:r>
      <w:r w:rsidRPr="008C2F3D">
        <w:rPr>
          <w:rFonts w:eastAsia="Times New Roman"/>
          <w:color w:val="000000"/>
          <w:sz w:val="24"/>
          <w:szCs w:val="24"/>
          <w:lang w:eastAsia="pl-PL"/>
        </w:rPr>
        <w:br/>
        <w:t>5.Czytanie ze zrozumieniem</w:t>
      </w:r>
      <w:r w:rsidRPr="008C2F3D">
        <w:rPr>
          <w:rFonts w:eastAsia="Times New Roman"/>
          <w:color w:val="000000"/>
          <w:sz w:val="24"/>
          <w:szCs w:val="24"/>
          <w:lang w:eastAsia="pl-PL"/>
        </w:rPr>
        <w:br/>
        <w:t>6.Wykonanie warzywno-owocowych ufoludków-praca indywidualna lub w grupach</w:t>
      </w:r>
      <w:r w:rsidRPr="008C2F3D">
        <w:rPr>
          <w:rFonts w:eastAsia="Times New Roman"/>
          <w:color w:val="000000"/>
          <w:sz w:val="24"/>
          <w:szCs w:val="24"/>
          <w:lang w:eastAsia="pl-PL"/>
        </w:rPr>
        <w:br/>
        <w:t>7.Słuchanie ze zrozumieniem zdań czytanych przez nauczyciela</w:t>
      </w:r>
      <w:r w:rsidRPr="008C2F3D">
        <w:rPr>
          <w:rFonts w:eastAsia="Times New Roman"/>
          <w:color w:val="000000"/>
          <w:sz w:val="24"/>
          <w:szCs w:val="24"/>
          <w:lang w:eastAsia="pl-PL"/>
        </w:rPr>
        <w:br/>
        <w:t>8.Samodzielne czytanie zdań  z podziałem na poziomy</w:t>
      </w:r>
      <w:r w:rsidRPr="008C2F3D">
        <w:rPr>
          <w:rFonts w:eastAsia="Times New Roman"/>
          <w:color w:val="000000"/>
          <w:sz w:val="24"/>
          <w:szCs w:val="24"/>
          <w:lang w:eastAsia="pl-PL"/>
        </w:rPr>
        <w:br/>
        <w:t>9.Liczby drugiej dziesiątki-wykonywanie  działań samodzielnie lub przy pomocy nauczyciela</w:t>
      </w:r>
      <w:r w:rsidRPr="008C2F3D">
        <w:rPr>
          <w:rFonts w:eastAsia="Times New Roman"/>
          <w:color w:val="000000"/>
          <w:sz w:val="24"/>
          <w:szCs w:val="24"/>
          <w:lang w:eastAsia="pl-PL"/>
        </w:rPr>
        <w:br/>
        <w:t>10.Gra matematyczna</w:t>
      </w:r>
      <w:r>
        <w:rPr>
          <w:rFonts w:eastAsia="Times New Roman"/>
          <w:color w:val="000000"/>
          <w:sz w:val="24"/>
          <w:szCs w:val="24"/>
          <w:lang w:eastAsia="pl-PL"/>
        </w:rPr>
        <w:t xml:space="preserve"> </w:t>
      </w:r>
      <w:r w:rsidRPr="008C2F3D">
        <w:rPr>
          <w:rFonts w:eastAsia="Times New Roman"/>
          <w:color w:val="000000"/>
          <w:sz w:val="24"/>
          <w:szCs w:val="24"/>
          <w:lang w:eastAsia="pl-PL"/>
        </w:rPr>
        <w:t>-,,Niebo pełne gwiazd"-</w:t>
      </w:r>
      <w:r>
        <w:rPr>
          <w:rFonts w:eastAsia="Times New Roman"/>
          <w:color w:val="000000"/>
          <w:sz w:val="24"/>
          <w:szCs w:val="24"/>
          <w:lang w:eastAsia="pl-PL"/>
        </w:rPr>
        <w:t xml:space="preserve"> </w:t>
      </w:r>
      <w:r w:rsidRPr="008C2F3D">
        <w:rPr>
          <w:rFonts w:eastAsia="Times New Roman"/>
          <w:color w:val="000000"/>
          <w:sz w:val="24"/>
          <w:szCs w:val="24"/>
          <w:lang w:eastAsia="pl-PL"/>
        </w:rPr>
        <w:t>ćwiczenia w liczeniu</w:t>
      </w:r>
      <w:r w:rsidRPr="008C2F3D">
        <w:rPr>
          <w:rFonts w:eastAsia="Times New Roman"/>
          <w:color w:val="000000"/>
          <w:sz w:val="24"/>
          <w:szCs w:val="24"/>
          <w:lang w:eastAsia="pl-PL"/>
        </w:rPr>
        <w:br/>
        <w:t>11.Zabawa ruchowa:</w:t>
      </w:r>
      <w:r>
        <w:rPr>
          <w:rFonts w:eastAsia="Times New Roman"/>
          <w:color w:val="000000"/>
          <w:sz w:val="24"/>
          <w:szCs w:val="24"/>
          <w:lang w:eastAsia="pl-PL"/>
        </w:rPr>
        <w:t xml:space="preserve"> </w:t>
      </w:r>
      <w:r w:rsidRPr="008C2F3D">
        <w:rPr>
          <w:rFonts w:eastAsia="Times New Roman"/>
          <w:color w:val="000000"/>
          <w:sz w:val="24"/>
          <w:szCs w:val="24"/>
          <w:lang w:eastAsia="pl-PL"/>
        </w:rPr>
        <w:t>,,Zdobywcy i obserwatorzy kosmosu"(Dzieci pokazują ruchy wykonywane przez astronautę).</w:t>
      </w:r>
      <w:r w:rsidRPr="008C2F3D">
        <w:rPr>
          <w:rFonts w:eastAsia="Times New Roman"/>
          <w:color w:val="000000"/>
          <w:sz w:val="24"/>
          <w:szCs w:val="24"/>
          <w:lang w:eastAsia="pl-PL"/>
        </w:rPr>
        <w:br/>
        <w:t>12.Rozmowa na temat wykonywanych ufoludków omówienie wykonywanych prac.</w:t>
      </w:r>
      <w:r w:rsidRPr="008C2F3D">
        <w:rPr>
          <w:rFonts w:eastAsia="Times New Roman"/>
          <w:color w:val="000000"/>
          <w:sz w:val="24"/>
          <w:szCs w:val="24"/>
          <w:lang w:eastAsia="pl-PL"/>
        </w:rPr>
        <w:br/>
      </w:r>
      <w:r w:rsidRPr="008C2F3D">
        <w:rPr>
          <w:rFonts w:eastAsia="Times New Roman"/>
          <w:color w:val="000000"/>
          <w:sz w:val="24"/>
          <w:szCs w:val="24"/>
          <w:lang w:eastAsia="pl-PL"/>
        </w:rPr>
        <w:br/>
        <w:t>Malina Chwała  </w:t>
      </w:r>
    </w:p>
    <w:p w:rsidR="009C3F45" w:rsidRDefault="009C3F45"/>
    <w:sectPr w:rsidR="009C3F45" w:rsidSect="009C3F4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8C2F3D"/>
    <w:rsid w:val="00003F71"/>
    <w:rsid w:val="0043580C"/>
    <w:rsid w:val="008C2F3D"/>
    <w:rsid w:val="009C3F45"/>
    <w:rsid w:val="00DE6A05"/>
    <w:rsid w:val="00E37A59"/>
    <w:rsid w:val="00EB00ED"/>
    <w:rsid w:val="00F27C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C3F4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basedOn w:val="Domylnaczcionkaakapitu"/>
    <w:uiPriority w:val="22"/>
    <w:qFormat/>
    <w:rsid w:val="008C2F3D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6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903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756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8478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3538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87518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84432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92653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240</Words>
  <Characters>1442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Ministrerstwo Edukacji Narodowej</Company>
  <LinksUpToDate>false</LinksUpToDate>
  <CharactersWithSpaces>1679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2</cp:revision>
  <dcterms:created xsi:type="dcterms:W3CDTF">2020-04-27T08:44:00Z</dcterms:created>
  <dcterms:modified xsi:type="dcterms:W3CDTF">2020-04-27T09:31:00Z</dcterms:modified>
</cp:coreProperties>
</file>